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Heading3"/>
        <w:keepNext w:val="0"/>
        <w:keepLines w:val="0"/>
        <w:shd w:fill="ffffff" w:val="clear"/>
        <w:spacing w:before="280" w:line="288" w:lineRule="auto"/>
        <w:jc w:val="center"/>
        <w:rPr>
          <w:rFonts w:ascii="Montserrat" w:cs="Montserrat" w:eastAsia="Montserrat" w:hAnsi="Montserrat"/>
          <w:b w:val="1"/>
          <w:color w:val="000000"/>
        </w:rPr>
      </w:pPr>
      <w:bookmarkStart w:colFirst="0" w:colLast="0" w:name="_9u945sqo1jxp" w:id="0"/>
      <w:bookmarkEnd w:id="0"/>
      <w:r w:rsidDel="00000000" w:rsidR="00000000" w:rsidRPr="00000000">
        <w:rPr>
          <w:rFonts w:ascii="Montserrat" w:cs="Montserrat" w:eastAsia="Montserrat" w:hAnsi="Montserrat"/>
          <w:b w:val="1"/>
          <w:color w:val="000000"/>
          <w:rtl w:val="0"/>
        </w:rPr>
        <w:t xml:space="preserve">EL ARCHIVO DE CHANEL POR LA BOUTIQUE REWIND </w:t>
      </w:r>
    </w:p>
    <w:p w:rsidR="00000000" w:rsidDel="00000000" w:rsidP="00000000" w:rsidRDefault="00000000" w:rsidRPr="00000000" w14:paraId="00000002">
      <w:pPr>
        <w:rPr/>
      </w:pPr>
      <w:r w:rsidDel="00000000" w:rsidR="00000000" w:rsidRPr="00000000">
        <w:rPr/>
        <w:drawing>
          <wp:inline distB="114300" distT="114300" distL="114300" distR="114300">
            <wp:extent cx="5943600" cy="3352800"/>
            <wp:effectExtent b="0" l="0" r="0" t="0"/>
            <wp:docPr id="5" name="image5.jpg"/>
            <a:graphic>
              <a:graphicData uri="http://schemas.openxmlformats.org/drawingml/2006/picture">
                <pic:pic>
                  <pic:nvPicPr>
                    <pic:cNvPr id="0" name="image5.jpg"/>
                    <pic:cNvPicPr preferRelativeResize="0"/>
                  </pic:nvPicPr>
                  <pic:blipFill>
                    <a:blip r:embed="rId6"/>
                    <a:srcRect b="23157" l="0" r="0" t="6330"/>
                    <a:stretch>
                      <a:fillRect/>
                    </a:stretch>
                  </pic:blipFill>
                  <pic:spPr>
                    <a:xfrm>
                      <a:off x="0" y="0"/>
                      <a:ext cx="5943600" cy="3352800"/>
                    </a:xfrm>
                    <a:prstGeom prst="rect"/>
                    <a:ln/>
                  </pic:spPr>
                </pic:pic>
              </a:graphicData>
            </a:graphic>
          </wp:inline>
        </w:drawing>
      </w:r>
      <w:r w:rsidDel="00000000" w:rsidR="00000000" w:rsidRPr="00000000">
        <w:rPr>
          <w:rtl w:val="0"/>
        </w:rPr>
      </w:r>
    </w:p>
    <w:p w:rsidR="00000000" w:rsidDel="00000000" w:rsidP="00000000" w:rsidRDefault="00000000" w:rsidRPr="00000000" w14:paraId="00000003">
      <w:pPr>
        <w:jc w:val="center"/>
        <w:rPr>
          <w:rFonts w:ascii="Montserrat" w:cs="Montserrat" w:eastAsia="Montserrat" w:hAnsi="Montserrat"/>
        </w:rPr>
      </w:pPr>
      <w:r w:rsidDel="00000000" w:rsidR="00000000" w:rsidRPr="00000000">
        <w:rPr>
          <w:rtl w:val="0"/>
        </w:rPr>
      </w:r>
    </w:p>
    <w:p w:rsidR="00000000" w:rsidDel="00000000" w:rsidP="00000000" w:rsidRDefault="00000000" w:rsidRPr="00000000" w14:paraId="00000004">
      <w:pPr>
        <w:jc w:val="both"/>
        <w:rPr>
          <w:rFonts w:ascii="Montserrat" w:cs="Montserrat" w:eastAsia="Montserrat" w:hAnsi="Montserrat"/>
        </w:rPr>
      </w:pPr>
      <w:r w:rsidDel="00000000" w:rsidR="00000000" w:rsidRPr="00000000">
        <w:rPr>
          <w:rFonts w:ascii="Montserrat" w:cs="Montserrat" w:eastAsia="Montserrat" w:hAnsi="Montserrat"/>
          <w:b w:val="1"/>
          <w:rtl w:val="0"/>
        </w:rPr>
        <w:t xml:space="preserve">Ciudad de México, jueves 7 de mayo 2020 -</w:t>
      </w:r>
      <w:r w:rsidDel="00000000" w:rsidR="00000000" w:rsidRPr="00000000">
        <w:rPr>
          <w:rFonts w:ascii="Montserrat" w:cs="Montserrat" w:eastAsia="Montserrat" w:hAnsi="Montserrat"/>
          <w:rtl w:val="0"/>
        </w:rPr>
        <w:t xml:space="preserve"> “</w:t>
      </w:r>
      <w:r w:rsidDel="00000000" w:rsidR="00000000" w:rsidRPr="00000000">
        <w:rPr>
          <w:rFonts w:ascii="Montserrat" w:cs="Montserrat" w:eastAsia="Montserrat" w:hAnsi="Montserrat"/>
          <w:rtl w:val="0"/>
        </w:rPr>
        <w:t xml:space="preserve">Recolecto piezas de Chanel desde 2003”, dice Claudia Ricco, fundadora y directora ejecutiva de la tienda especializada en vintage, Rewind. La boutique ubicada en Londres, que celebra su décimo aniversario durante este período de cierre, enfoca sus compras en cinco icónicas casas francesas.</w:t>
      </w:r>
    </w:p>
    <w:p w:rsidR="00000000" w:rsidDel="00000000" w:rsidP="00000000" w:rsidRDefault="00000000" w:rsidRPr="00000000" w14:paraId="00000005">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6">
      <w:pPr>
        <w:jc w:val="both"/>
        <w:rPr>
          <w:rFonts w:ascii="Montserrat" w:cs="Montserrat" w:eastAsia="Montserrat" w:hAnsi="Montserrat"/>
        </w:rPr>
      </w:pPr>
      <w:r w:rsidDel="00000000" w:rsidR="00000000" w:rsidRPr="00000000">
        <w:rPr>
          <w:rFonts w:ascii="Montserrat" w:cs="Montserrat" w:eastAsia="Montserrat" w:hAnsi="Montserrat"/>
          <w:rtl w:val="0"/>
        </w:rPr>
        <w:t xml:space="preserve">La última cápsula de la boutique muestra la colección que una vez fue privada y perteneció a Catherine McNulty, una glamurosa socialité que coleccionaba piezas raras de Chanel. Hay un enfoque único de las prendas icónicas de archivo de Chanel desde la década de 1980 en adelante, usadas por musas de la marca como Inès de la Fressange, Yasmin Le Bon y Claudia Schiffer. </w:t>
      </w:r>
    </w:p>
    <w:p w:rsidR="00000000" w:rsidDel="00000000" w:rsidP="00000000" w:rsidRDefault="00000000" w:rsidRPr="00000000" w14:paraId="00000007">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8">
      <w:pPr>
        <w:jc w:val="both"/>
        <w:rPr>
          <w:rFonts w:ascii="Montserrat" w:cs="Montserrat" w:eastAsia="Montserrat" w:hAnsi="Montserrat"/>
        </w:rPr>
      </w:pPr>
      <w:r w:rsidDel="00000000" w:rsidR="00000000" w:rsidRPr="00000000">
        <w:rPr>
          <w:rFonts w:ascii="Montserrat" w:cs="Montserrat" w:eastAsia="Montserrat" w:hAnsi="Montserrat"/>
          <w:rtl w:val="0"/>
        </w:rPr>
        <w:t xml:space="preserve">“Cuando vimos por primera vez esta colección en particular, sentimos como si hubiésemos abierto una cueva de Aladino con las piezas más fabulosas y las historias más glamurosas detrás de ellas”, señala la fundadora. </w:t>
      </w:r>
    </w:p>
    <w:p w:rsidR="00000000" w:rsidDel="00000000" w:rsidP="00000000" w:rsidRDefault="00000000" w:rsidRPr="00000000" w14:paraId="00000009">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A">
      <w:pPr>
        <w:jc w:val="both"/>
        <w:rPr>
          <w:rFonts w:ascii="Montserrat" w:cs="Montserrat" w:eastAsia="Montserrat" w:hAnsi="Montserrat"/>
        </w:rPr>
      </w:pPr>
      <w:r w:rsidDel="00000000" w:rsidR="00000000" w:rsidRPr="00000000">
        <w:rPr>
          <w:rFonts w:ascii="Montserrat" w:cs="Montserrat" w:eastAsia="Montserrat" w:hAnsi="Montserrat"/>
          <w:rtl w:val="0"/>
        </w:rPr>
        <w:t xml:space="preserve">Ahora, Claudia Ricco comparte sus piezas favoritas y que tienen un significado particular para el legado de Karl Lagerfeld. </w:t>
      </w:r>
      <w:r w:rsidDel="00000000" w:rsidR="00000000" w:rsidRPr="00000000">
        <w:rPr>
          <w:rFonts w:ascii="Montserrat" w:cs="Montserrat" w:eastAsia="Montserrat" w:hAnsi="Montserrat"/>
          <w:rtl w:val="0"/>
        </w:rPr>
        <w:t xml:space="preserve">Puedes encontrar estas piezas coleccionables de tweed, joyería y bolsas de 1988-1891 en Farfetch.com.</w:t>
      </w:r>
      <w:r w:rsidDel="00000000" w:rsidR="00000000" w:rsidRPr="00000000">
        <w:rPr>
          <w:rtl w:val="0"/>
        </w:rPr>
      </w:r>
    </w:p>
    <w:p w:rsidR="00000000" w:rsidDel="00000000" w:rsidP="00000000" w:rsidRDefault="00000000" w:rsidRPr="00000000" w14:paraId="0000000B">
      <w:pPr>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5943600" cy="3340100"/>
            <wp:effectExtent b="0" l="0" r="0" t="0"/>
            <wp:docPr id="2" name="image3.jpg"/>
            <a:graphic>
              <a:graphicData uri="http://schemas.openxmlformats.org/drawingml/2006/picture">
                <pic:pic>
                  <pic:nvPicPr>
                    <pic:cNvPr id="0" name="image3.jpg"/>
                    <pic:cNvPicPr preferRelativeResize="0"/>
                  </pic:nvPicPr>
                  <pic:blipFill>
                    <a:blip r:embed="rId7"/>
                    <a:srcRect b="15737" l="0" r="0" t="9333"/>
                    <a:stretch>
                      <a:fillRect/>
                    </a:stretch>
                  </pic:blipFill>
                  <pic:spPr>
                    <a:xfrm>
                      <a:off x="0" y="0"/>
                      <a:ext cx="5943600" cy="3340100"/>
                    </a:xfrm>
                    <a:prstGeom prst="rect"/>
                    <a:ln/>
                  </pic:spPr>
                </pic:pic>
              </a:graphicData>
            </a:graphic>
          </wp:inline>
        </w:drawing>
      </w:r>
      <w:r w:rsidDel="00000000" w:rsidR="00000000" w:rsidRPr="00000000">
        <w:rPr>
          <w:rtl w:val="0"/>
        </w:rPr>
      </w:r>
    </w:p>
    <w:p w:rsidR="00000000" w:rsidDel="00000000" w:rsidP="00000000" w:rsidRDefault="00000000" w:rsidRPr="00000000" w14:paraId="0000000C">
      <w:pPr>
        <w:pStyle w:val="Heading3"/>
        <w:keepNext w:val="0"/>
        <w:keepLines w:val="0"/>
        <w:shd w:fill="ffffff" w:val="clear"/>
        <w:spacing w:before="280" w:lineRule="auto"/>
        <w:jc w:val="center"/>
        <w:rPr>
          <w:rFonts w:ascii="Montserrat" w:cs="Montserrat" w:eastAsia="Montserrat" w:hAnsi="Montserrat"/>
          <w:b w:val="1"/>
          <w:color w:val="222222"/>
          <w:sz w:val="22"/>
          <w:szCs w:val="22"/>
        </w:rPr>
      </w:pPr>
      <w:bookmarkStart w:colFirst="0" w:colLast="0" w:name="_bnqz8sf7e95e" w:id="1"/>
      <w:bookmarkEnd w:id="1"/>
      <w:r w:rsidDel="00000000" w:rsidR="00000000" w:rsidRPr="00000000">
        <w:rPr>
          <w:rFonts w:ascii="Montserrat" w:cs="Montserrat" w:eastAsia="Montserrat" w:hAnsi="Montserrat"/>
          <w:b w:val="1"/>
          <w:color w:val="222222"/>
          <w:sz w:val="22"/>
          <w:szCs w:val="22"/>
          <w:rtl w:val="0"/>
        </w:rPr>
        <w:t xml:space="preserve">Las bolsas</w:t>
      </w:r>
    </w:p>
    <w:p w:rsidR="00000000" w:rsidDel="00000000" w:rsidP="00000000" w:rsidRDefault="00000000" w:rsidRPr="00000000" w14:paraId="0000000D">
      <w:pPr>
        <w:shd w:fill="ffffff" w:val="clear"/>
        <w:spacing w:after="580" w:lineRule="auto"/>
        <w:jc w:val="center"/>
        <w:rPr>
          <w:rFonts w:ascii="Montserrat" w:cs="Montserrat" w:eastAsia="Montserrat" w:hAnsi="Montserrat"/>
          <w:color w:val="222222"/>
        </w:rPr>
      </w:pPr>
      <w:r w:rsidDel="00000000" w:rsidR="00000000" w:rsidRPr="00000000">
        <w:rPr>
          <w:rFonts w:ascii="Montserrat" w:cs="Montserrat" w:eastAsia="Montserrat" w:hAnsi="Montserrat"/>
          <w:color w:val="222222"/>
          <w:rtl w:val="0"/>
        </w:rPr>
        <w:t xml:space="preserve">“</w:t>
      </w:r>
      <w:r w:rsidDel="00000000" w:rsidR="00000000" w:rsidRPr="00000000">
        <w:rPr>
          <w:rFonts w:ascii="Montserrat" w:cs="Montserrat" w:eastAsia="Montserrat" w:hAnsi="Montserrat"/>
          <w:color w:val="222222"/>
          <w:rtl w:val="0"/>
        </w:rPr>
        <w:t xml:space="preserve">Mis piezas favoritas son la chamarra Scuba de lentejuelas y la bolsa de tweed verde. La bolsa es increíblemente rara y ambas piezas se combinaron como parte de su colección permanente”.</w:t>
      </w:r>
    </w:p>
    <w:p w:rsidR="00000000" w:rsidDel="00000000" w:rsidP="00000000" w:rsidRDefault="00000000" w:rsidRPr="00000000" w14:paraId="0000000E">
      <w:pPr>
        <w:shd w:fill="ffffff" w:val="clear"/>
        <w:spacing w:after="580" w:lineRule="auto"/>
        <w:jc w:val="center"/>
        <w:rPr>
          <w:rFonts w:ascii="Montserrat" w:cs="Montserrat" w:eastAsia="Montserrat" w:hAnsi="Montserrat"/>
          <w:color w:val="222222"/>
        </w:rPr>
      </w:pPr>
      <w:r w:rsidDel="00000000" w:rsidR="00000000" w:rsidRPr="00000000">
        <w:rPr>
          <w:rFonts w:ascii="Montserrat" w:cs="Montserrat" w:eastAsia="Montserrat" w:hAnsi="Montserrat"/>
          <w:color w:val="222222"/>
        </w:rPr>
        <w:drawing>
          <wp:inline distB="114300" distT="114300" distL="114300" distR="114300">
            <wp:extent cx="5943600" cy="3340100"/>
            <wp:effectExtent b="0" l="0" r="0" t="0"/>
            <wp:docPr id="3" name="image4.jpg"/>
            <a:graphic>
              <a:graphicData uri="http://schemas.openxmlformats.org/drawingml/2006/picture">
                <pic:pic>
                  <pic:nvPicPr>
                    <pic:cNvPr id="0" name="image4.jpg"/>
                    <pic:cNvPicPr preferRelativeResize="0"/>
                  </pic:nvPicPr>
                  <pic:blipFill>
                    <a:blip r:embed="rId8"/>
                    <a:srcRect b="16164" l="0" r="0" t="8906"/>
                    <a:stretch>
                      <a:fillRect/>
                    </a:stretch>
                  </pic:blipFill>
                  <pic:spPr>
                    <a:xfrm>
                      <a:off x="0" y="0"/>
                      <a:ext cx="5943600" cy="3340100"/>
                    </a:xfrm>
                    <a:prstGeom prst="rect"/>
                    <a:ln/>
                  </pic:spPr>
                </pic:pic>
              </a:graphicData>
            </a:graphic>
          </wp:inline>
        </w:drawing>
      </w:r>
      <w:r w:rsidDel="00000000" w:rsidR="00000000" w:rsidRPr="00000000">
        <w:rPr>
          <w:rtl w:val="0"/>
        </w:rPr>
      </w:r>
    </w:p>
    <w:p w:rsidR="00000000" w:rsidDel="00000000" w:rsidP="00000000" w:rsidRDefault="00000000" w:rsidRPr="00000000" w14:paraId="0000000F">
      <w:pPr>
        <w:pStyle w:val="Heading3"/>
        <w:keepNext w:val="0"/>
        <w:keepLines w:val="0"/>
        <w:shd w:fill="ffffff" w:val="clear"/>
        <w:spacing w:before="280" w:lineRule="auto"/>
        <w:jc w:val="center"/>
        <w:rPr>
          <w:rFonts w:ascii="Montserrat" w:cs="Montserrat" w:eastAsia="Montserrat" w:hAnsi="Montserrat"/>
          <w:b w:val="1"/>
          <w:color w:val="222222"/>
          <w:sz w:val="22"/>
          <w:szCs w:val="22"/>
        </w:rPr>
      </w:pPr>
      <w:bookmarkStart w:colFirst="0" w:colLast="0" w:name="_ecbvik55cau7" w:id="2"/>
      <w:bookmarkEnd w:id="2"/>
      <w:r w:rsidDel="00000000" w:rsidR="00000000" w:rsidRPr="00000000">
        <w:rPr>
          <w:rFonts w:ascii="Montserrat" w:cs="Montserrat" w:eastAsia="Montserrat" w:hAnsi="Montserrat"/>
          <w:b w:val="1"/>
          <w:color w:val="222222"/>
          <w:sz w:val="22"/>
          <w:szCs w:val="22"/>
          <w:rtl w:val="0"/>
        </w:rPr>
        <w:t xml:space="preserve">Las chamarras</w:t>
      </w:r>
    </w:p>
    <w:p w:rsidR="00000000" w:rsidDel="00000000" w:rsidP="00000000" w:rsidRDefault="00000000" w:rsidRPr="00000000" w14:paraId="00000010">
      <w:pPr>
        <w:shd w:fill="ffffff" w:val="clear"/>
        <w:spacing w:after="580" w:lineRule="auto"/>
        <w:jc w:val="center"/>
        <w:rPr>
          <w:rFonts w:ascii="Montserrat" w:cs="Montserrat" w:eastAsia="Montserrat" w:hAnsi="Montserrat"/>
          <w:color w:val="222222"/>
        </w:rPr>
      </w:pPr>
      <w:r w:rsidDel="00000000" w:rsidR="00000000" w:rsidRPr="00000000">
        <w:rPr>
          <w:rFonts w:ascii="Montserrat" w:cs="Montserrat" w:eastAsia="Montserrat" w:hAnsi="Montserrat"/>
          <w:color w:val="222222"/>
          <w:rtl w:val="0"/>
        </w:rPr>
        <w:t xml:space="preserve">“</w:t>
      </w:r>
      <w:r w:rsidDel="00000000" w:rsidR="00000000" w:rsidRPr="00000000">
        <w:rPr>
          <w:rFonts w:ascii="Montserrat" w:cs="Montserrat" w:eastAsia="Montserrat" w:hAnsi="Montserrat"/>
          <w:color w:val="222222"/>
          <w:rtl w:val="0"/>
        </w:rPr>
        <w:t xml:space="preserve">La chamarra Scuba fue incluida como parte de los 100 mejores looks de todos los tiempos de Karl Lagerfeld. Es una pieza de pasarela y fue usada por Claudia Schiffer en 1989”.</w:t>
      </w:r>
    </w:p>
    <w:p w:rsidR="00000000" w:rsidDel="00000000" w:rsidP="00000000" w:rsidRDefault="00000000" w:rsidRPr="00000000" w14:paraId="00000011">
      <w:pPr>
        <w:shd w:fill="ffffff" w:val="clear"/>
        <w:spacing w:after="580" w:lineRule="auto"/>
        <w:jc w:val="center"/>
        <w:rPr>
          <w:rFonts w:ascii="Montserrat" w:cs="Montserrat" w:eastAsia="Montserrat" w:hAnsi="Montserrat"/>
          <w:color w:val="222222"/>
        </w:rPr>
      </w:pPr>
      <w:r w:rsidDel="00000000" w:rsidR="00000000" w:rsidRPr="00000000">
        <w:rPr>
          <w:rFonts w:ascii="Montserrat" w:cs="Montserrat" w:eastAsia="Montserrat" w:hAnsi="Montserrat"/>
          <w:color w:val="222222"/>
        </w:rPr>
        <w:drawing>
          <wp:inline distB="114300" distT="114300" distL="114300" distR="114300">
            <wp:extent cx="5943600" cy="3340100"/>
            <wp:effectExtent b="0" l="0" r="0" t="0"/>
            <wp:docPr id="4" name="image6.jpg"/>
            <a:graphic>
              <a:graphicData uri="http://schemas.openxmlformats.org/drawingml/2006/picture">
                <pic:pic>
                  <pic:nvPicPr>
                    <pic:cNvPr id="0" name="image6.jpg"/>
                    <pic:cNvPicPr preferRelativeResize="0"/>
                  </pic:nvPicPr>
                  <pic:blipFill>
                    <a:blip r:embed="rId9"/>
                    <a:srcRect b="18512" l="0" r="0" t="6558"/>
                    <a:stretch>
                      <a:fillRect/>
                    </a:stretch>
                  </pic:blipFill>
                  <pic:spPr>
                    <a:xfrm>
                      <a:off x="0" y="0"/>
                      <a:ext cx="5943600" cy="3340100"/>
                    </a:xfrm>
                    <a:prstGeom prst="rect"/>
                    <a:ln/>
                  </pic:spPr>
                </pic:pic>
              </a:graphicData>
            </a:graphic>
          </wp:inline>
        </w:drawing>
      </w:r>
      <w:r w:rsidDel="00000000" w:rsidR="00000000" w:rsidRPr="00000000">
        <w:rPr>
          <w:rtl w:val="0"/>
        </w:rPr>
      </w:r>
    </w:p>
    <w:p w:rsidR="00000000" w:rsidDel="00000000" w:rsidP="00000000" w:rsidRDefault="00000000" w:rsidRPr="00000000" w14:paraId="00000012">
      <w:pPr>
        <w:pStyle w:val="Heading3"/>
        <w:keepNext w:val="0"/>
        <w:keepLines w:val="0"/>
        <w:shd w:fill="ffffff" w:val="clear"/>
        <w:spacing w:before="280" w:lineRule="auto"/>
        <w:jc w:val="center"/>
        <w:rPr>
          <w:rFonts w:ascii="Montserrat" w:cs="Montserrat" w:eastAsia="Montserrat" w:hAnsi="Montserrat"/>
          <w:b w:val="1"/>
          <w:color w:val="222222"/>
          <w:sz w:val="22"/>
          <w:szCs w:val="22"/>
        </w:rPr>
      </w:pPr>
      <w:bookmarkStart w:colFirst="0" w:colLast="0" w:name="_1e6fgabn2me2" w:id="3"/>
      <w:bookmarkEnd w:id="3"/>
      <w:r w:rsidDel="00000000" w:rsidR="00000000" w:rsidRPr="00000000">
        <w:rPr>
          <w:rFonts w:ascii="Montserrat" w:cs="Montserrat" w:eastAsia="Montserrat" w:hAnsi="Montserrat"/>
          <w:b w:val="1"/>
          <w:color w:val="222222"/>
          <w:sz w:val="22"/>
          <w:szCs w:val="22"/>
          <w:rtl w:val="0"/>
        </w:rPr>
        <w:t xml:space="preserve">Las joyas</w:t>
      </w:r>
    </w:p>
    <w:p w:rsidR="00000000" w:rsidDel="00000000" w:rsidP="00000000" w:rsidRDefault="00000000" w:rsidRPr="00000000" w14:paraId="00000013">
      <w:pPr>
        <w:shd w:fill="ffffff" w:val="clear"/>
        <w:spacing w:after="580" w:lineRule="auto"/>
        <w:jc w:val="center"/>
        <w:rPr>
          <w:rFonts w:ascii="Montserrat" w:cs="Montserrat" w:eastAsia="Montserrat" w:hAnsi="Montserrat"/>
          <w:color w:val="222222"/>
        </w:rPr>
      </w:pPr>
      <w:r w:rsidDel="00000000" w:rsidR="00000000" w:rsidRPr="00000000">
        <w:rPr>
          <w:rFonts w:ascii="Montserrat" w:cs="Montserrat" w:eastAsia="Montserrat" w:hAnsi="Montserrat"/>
          <w:color w:val="222222"/>
          <w:rtl w:val="0"/>
        </w:rPr>
        <w:t xml:space="preserve">“</w:t>
      </w:r>
      <w:r w:rsidDel="00000000" w:rsidR="00000000" w:rsidRPr="00000000">
        <w:rPr>
          <w:rFonts w:ascii="Montserrat" w:cs="Montserrat" w:eastAsia="Montserrat" w:hAnsi="Montserrat"/>
          <w:color w:val="222222"/>
          <w:rtl w:val="0"/>
        </w:rPr>
        <w:t xml:space="preserve">Estas piezas pertenecían a una de las clientas más simpáticas y elegantes que hemos tenido. Ella llevó una vida muy glamurosa y tenía un gusto exquisito. Cuando falleció, nos ofrecieron su colección”.</w:t>
      </w:r>
    </w:p>
    <w:p w:rsidR="00000000" w:rsidDel="00000000" w:rsidP="00000000" w:rsidRDefault="00000000" w:rsidRPr="00000000" w14:paraId="00000014">
      <w:pPr>
        <w:shd w:fill="ffffff" w:val="clear"/>
        <w:spacing w:after="580" w:lineRule="auto"/>
        <w:jc w:val="center"/>
        <w:rPr>
          <w:rFonts w:ascii="Montserrat" w:cs="Montserrat" w:eastAsia="Montserrat" w:hAnsi="Montserrat"/>
          <w:color w:val="222222"/>
        </w:rPr>
      </w:pPr>
      <w:r w:rsidDel="00000000" w:rsidR="00000000" w:rsidRPr="00000000">
        <w:rPr>
          <w:rFonts w:ascii="Montserrat" w:cs="Montserrat" w:eastAsia="Montserrat" w:hAnsi="Montserrat"/>
          <w:color w:val="222222"/>
        </w:rPr>
        <w:drawing>
          <wp:inline distB="114300" distT="114300" distL="114300" distR="114300">
            <wp:extent cx="5943600" cy="3340100"/>
            <wp:effectExtent b="0" l="0" r="0" t="0"/>
            <wp:docPr id="6" name="image2.jpg"/>
            <a:graphic>
              <a:graphicData uri="http://schemas.openxmlformats.org/drawingml/2006/picture">
                <pic:pic>
                  <pic:nvPicPr>
                    <pic:cNvPr id="0" name="image2.jpg"/>
                    <pic:cNvPicPr preferRelativeResize="0"/>
                  </pic:nvPicPr>
                  <pic:blipFill>
                    <a:blip r:embed="rId10"/>
                    <a:srcRect b="12535" l="0" r="0" t="12535"/>
                    <a:stretch>
                      <a:fillRect/>
                    </a:stretch>
                  </pic:blipFill>
                  <pic:spPr>
                    <a:xfrm>
                      <a:off x="0" y="0"/>
                      <a:ext cx="5943600" cy="3340100"/>
                    </a:xfrm>
                    <a:prstGeom prst="rect"/>
                    <a:ln/>
                  </pic:spPr>
                </pic:pic>
              </a:graphicData>
            </a:graphic>
          </wp:inline>
        </w:drawing>
      </w:r>
      <w:r w:rsidDel="00000000" w:rsidR="00000000" w:rsidRPr="00000000">
        <w:rPr>
          <w:rtl w:val="0"/>
        </w:rPr>
      </w:r>
    </w:p>
    <w:p w:rsidR="00000000" w:rsidDel="00000000" w:rsidP="00000000" w:rsidRDefault="00000000" w:rsidRPr="00000000" w14:paraId="00000015">
      <w:pPr>
        <w:pStyle w:val="Heading3"/>
        <w:keepNext w:val="0"/>
        <w:keepLines w:val="0"/>
        <w:shd w:fill="ffffff" w:val="clear"/>
        <w:spacing w:before="280" w:lineRule="auto"/>
        <w:jc w:val="center"/>
        <w:rPr>
          <w:rFonts w:ascii="Montserrat" w:cs="Montserrat" w:eastAsia="Montserrat" w:hAnsi="Montserrat"/>
          <w:b w:val="1"/>
          <w:color w:val="222222"/>
          <w:sz w:val="22"/>
          <w:szCs w:val="22"/>
        </w:rPr>
      </w:pPr>
      <w:bookmarkStart w:colFirst="0" w:colLast="0" w:name="_9enqzcw8usby" w:id="4"/>
      <w:bookmarkEnd w:id="4"/>
      <w:r w:rsidDel="00000000" w:rsidR="00000000" w:rsidRPr="00000000">
        <w:rPr>
          <w:rFonts w:ascii="Montserrat" w:cs="Montserrat" w:eastAsia="Montserrat" w:hAnsi="Montserrat"/>
          <w:b w:val="1"/>
          <w:color w:val="222222"/>
          <w:sz w:val="22"/>
          <w:szCs w:val="22"/>
          <w:rtl w:val="0"/>
        </w:rPr>
        <w:t xml:space="preserve">Los detalles</w:t>
      </w:r>
    </w:p>
    <w:p w:rsidR="00000000" w:rsidDel="00000000" w:rsidP="00000000" w:rsidRDefault="00000000" w:rsidRPr="00000000" w14:paraId="00000016">
      <w:pPr>
        <w:shd w:fill="ffffff" w:val="clear"/>
        <w:spacing w:after="580" w:lineRule="auto"/>
        <w:jc w:val="center"/>
        <w:rPr>
          <w:rFonts w:ascii="Montserrat" w:cs="Montserrat" w:eastAsia="Montserrat" w:hAnsi="Montserrat"/>
          <w:color w:val="222222"/>
        </w:rPr>
      </w:pPr>
      <w:r w:rsidDel="00000000" w:rsidR="00000000" w:rsidRPr="00000000">
        <w:rPr>
          <w:rFonts w:ascii="Montserrat" w:cs="Montserrat" w:eastAsia="Montserrat" w:hAnsi="Montserrat"/>
          <w:color w:val="222222"/>
          <w:rtl w:val="0"/>
        </w:rPr>
        <w:t xml:space="preserve">“</w:t>
      </w:r>
      <w:r w:rsidDel="00000000" w:rsidR="00000000" w:rsidRPr="00000000">
        <w:rPr>
          <w:rFonts w:ascii="Montserrat" w:cs="Montserrat" w:eastAsia="Montserrat" w:hAnsi="Montserrat"/>
          <w:color w:val="222222"/>
          <w:rtl w:val="0"/>
        </w:rPr>
        <w:t xml:space="preserve">La coleccionista de estas piezas en particular era una clienta muy querida y fue una de las primeras en ponerse en contacto con nosotros cuando el mercado de ropa de segunda mano apenas nacía. Ella quería darle a su colección una segunda vida”.</w:t>
      </w:r>
    </w:p>
    <w:p w:rsidR="00000000" w:rsidDel="00000000" w:rsidP="00000000" w:rsidRDefault="00000000" w:rsidRPr="00000000" w14:paraId="00000017">
      <w:pPr>
        <w:shd w:fill="ffffff" w:val="clear"/>
        <w:spacing w:after="580"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Podrás adquirir las piezas de esta colección cápsula a través de Farfetch, y las recibirás en empaques reciclados y reciclables directo en la puerta de tu casa. Además, tendrás a tu disposición una extensa gama de productos provenientes de las boutiques más exclusivas del mundo, a las que podrías seguir apoyando a través de esta plataforma. </w:t>
      </w:r>
      <w:r w:rsidDel="00000000" w:rsidR="00000000" w:rsidRPr="00000000">
        <w:rPr>
          <w:rtl w:val="0"/>
        </w:rPr>
      </w:r>
    </w:p>
    <w:p w:rsidR="00000000" w:rsidDel="00000000" w:rsidP="00000000" w:rsidRDefault="00000000" w:rsidRPr="00000000" w14:paraId="00000018">
      <w:pPr>
        <w:rPr>
          <w:rFonts w:ascii="Montserrat" w:cs="Montserrat" w:eastAsia="Montserrat" w:hAnsi="Montserrat"/>
          <w:b w:val="1"/>
        </w:rPr>
      </w:pPr>
      <w:r w:rsidDel="00000000" w:rsidR="00000000" w:rsidRPr="00000000">
        <w:rPr>
          <w:rFonts w:ascii="Montserrat" w:cs="Montserrat" w:eastAsia="Montserrat" w:hAnsi="Montserrat"/>
          <w:b w:val="1"/>
          <w:rtl w:val="0"/>
        </w:rPr>
        <w:t xml:space="preserve">FAQs SOBRE COVID-19 </w:t>
      </w:r>
    </w:p>
    <w:p w:rsidR="00000000" w:rsidDel="00000000" w:rsidP="00000000" w:rsidRDefault="00000000" w:rsidRPr="00000000" w14:paraId="00000019">
      <w:pPr>
        <w:ind w:right="-9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Dada la situación actual con la pandemia del COVID-19, algunos de nuestros clientes pueden tener preguntas sobre sus pedidos. </w:t>
      </w:r>
    </w:p>
    <w:p w:rsidR="00000000" w:rsidDel="00000000" w:rsidP="00000000" w:rsidRDefault="00000000" w:rsidRPr="00000000" w14:paraId="0000001A">
      <w:pPr>
        <w:ind w:right="-9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En el siguiente link dejamos las Preguntas Frecuentes. Si tienes otras inquietudes que no estén incluidas a continuación, ponte en contacto con nosotros.</w:t>
      </w:r>
    </w:p>
    <w:p w:rsidR="00000000" w:rsidDel="00000000" w:rsidP="00000000" w:rsidRDefault="00000000" w:rsidRPr="00000000" w14:paraId="0000001B">
      <w:pPr>
        <w:ind w:right="-9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1C">
      <w:pPr>
        <w:ind w:right="-90"/>
        <w:jc w:val="both"/>
        <w:rPr>
          <w:rFonts w:ascii="Montserrat" w:cs="Montserrat" w:eastAsia="Montserrat" w:hAnsi="Montserrat"/>
          <w:b w:val="1"/>
        </w:rPr>
      </w:pPr>
      <w:hyperlink r:id="rId11">
        <w:r w:rsidDel="00000000" w:rsidR="00000000" w:rsidRPr="00000000">
          <w:rPr>
            <w:rFonts w:ascii="Montserrat" w:cs="Montserrat" w:eastAsia="Montserrat" w:hAnsi="Montserrat"/>
            <w:color w:val="1155cc"/>
            <w:u w:val="single"/>
            <w:rtl w:val="0"/>
          </w:rPr>
          <w:t xml:space="preserve">FAQS EN FARFETCH.COM</w:t>
        </w:r>
      </w:hyperlink>
      <w:r w:rsidDel="00000000" w:rsidR="00000000" w:rsidRPr="00000000">
        <w:rPr>
          <w:rtl w:val="0"/>
        </w:rPr>
      </w:r>
    </w:p>
    <w:p w:rsidR="00000000" w:rsidDel="00000000" w:rsidP="00000000" w:rsidRDefault="00000000" w:rsidRPr="00000000" w14:paraId="0000001D">
      <w:pPr>
        <w:ind w:left="720" w:firstLine="0"/>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1E">
      <w:pPr>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1F">
      <w:pPr>
        <w:rPr>
          <w:rFonts w:ascii="Montserrat" w:cs="Montserrat" w:eastAsia="Montserrat" w:hAnsi="Montserrat"/>
          <w:b w:val="1"/>
        </w:rPr>
      </w:pPr>
      <w:r w:rsidDel="00000000" w:rsidR="00000000" w:rsidRPr="00000000">
        <w:rPr>
          <w:rFonts w:ascii="Montserrat" w:cs="Montserrat" w:eastAsia="Montserrat" w:hAnsi="Montserrat"/>
          <w:b w:val="1"/>
          <w:rtl w:val="0"/>
        </w:rPr>
        <w:t xml:space="preserve">#SUPPORT BOUTIQUES - UN MENSAJE DE JOSÉ NEVES, FUNDADOR Y CEO DE FARFETCH</w:t>
      </w:r>
    </w:p>
    <w:p w:rsidR="00000000" w:rsidDel="00000000" w:rsidP="00000000" w:rsidRDefault="00000000" w:rsidRPr="00000000" w14:paraId="00000020">
      <w:pPr>
        <w:rPr>
          <w:rFonts w:ascii="Montserrat" w:cs="Montserrat" w:eastAsia="Montserrat" w:hAnsi="Montserrat"/>
          <w:color w:val="222222"/>
        </w:rPr>
      </w:pPr>
      <w:hyperlink r:id="rId12">
        <w:r w:rsidDel="00000000" w:rsidR="00000000" w:rsidRPr="00000000">
          <w:rPr>
            <w:rFonts w:ascii="Montserrat" w:cs="Montserrat" w:eastAsia="Montserrat" w:hAnsi="Montserrat"/>
            <w:color w:val="1155cc"/>
            <w:u w:val="single"/>
            <w:rtl w:val="0"/>
          </w:rPr>
          <w:t xml:space="preserve">LINK AL MENSAJE</w:t>
        </w:r>
      </w:hyperlink>
      <w:r w:rsidDel="00000000" w:rsidR="00000000" w:rsidRPr="00000000">
        <w:rPr>
          <w:rtl w:val="0"/>
        </w:rPr>
      </w:r>
    </w:p>
    <w:p w:rsidR="00000000" w:rsidDel="00000000" w:rsidP="00000000" w:rsidRDefault="00000000" w:rsidRPr="00000000" w14:paraId="00000021">
      <w:pPr>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22">
      <w:pPr>
        <w:jc w:val="center"/>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 # #</w:t>
      </w:r>
    </w:p>
    <w:p w:rsidR="00000000" w:rsidDel="00000000" w:rsidP="00000000" w:rsidRDefault="00000000" w:rsidRPr="00000000" w14:paraId="00000023">
      <w:pPr>
        <w:jc w:val="center"/>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24">
      <w:pPr>
        <w:jc w:val="center"/>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25">
      <w:pPr>
        <w:jc w:val="both"/>
        <w:rPr>
          <w:rFonts w:ascii="Montserrat" w:cs="Montserrat" w:eastAsia="Montserrat" w:hAnsi="Montserrat"/>
        </w:rPr>
      </w:pPr>
      <w:r w:rsidDel="00000000" w:rsidR="00000000" w:rsidRPr="00000000">
        <w:rPr>
          <w:rFonts w:ascii="Montserrat" w:cs="Montserrat" w:eastAsia="Montserrat" w:hAnsi="Montserrat"/>
          <w:rtl w:val="0"/>
        </w:rPr>
        <w:t xml:space="preserve">Para cualquier información o solicitud de prensa, favor de contactar a:</w:t>
      </w:r>
    </w:p>
    <w:p w:rsidR="00000000" w:rsidDel="00000000" w:rsidP="00000000" w:rsidRDefault="00000000" w:rsidRPr="00000000" w14:paraId="00000026">
      <w:pPr>
        <w:widowControl w:val="0"/>
        <w:spacing w:line="276" w:lineRule="auto"/>
        <w:ind w:right="-20"/>
        <w:rPr>
          <w:rFonts w:ascii="Montserrat" w:cs="Montserrat" w:eastAsia="Montserrat" w:hAnsi="Montserrat"/>
        </w:rPr>
      </w:pPr>
      <w:bookmarkStart w:colFirst="0" w:colLast="0" w:name="_j06fa9396z92" w:id="5"/>
      <w:bookmarkEnd w:id="5"/>
      <w:r w:rsidDel="00000000" w:rsidR="00000000" w:rsidRPr="00000000">
        <w:rPr>
          <w:rFonts w:ascii="Montserrat" w:cs="Montserrat" w:eastAsia="Montserrat" w:hAnsi="Montserrat"/>
          <w:rtl w:val="0"/>
        </w:rPr>
        <w:t xml:space="preserve">Ana Paula Pavón/ Jr. Account Executive</w:t>
      </w:r>
    </w:p>
    <w:p w:rsidR="00000000" w:rsidDel="00000000" w:rsidP="00000000" w:rsidRDefault="00000000" w:rsidRPr="00000000" w14:paraId="00000027">
      <w:pPr>
        <w:widowControl w:val="0"/>
        <w:spacing w:line="276" w:lineRule="auto"/>
        <w:ind w:right="-20"/>
        <w:rPr>
          <w:rFonts w:ascii="Montserrat" w:cs="Montserrat" w:eastAsia="Montserrat" w:hAnsi="Montserrat"/>
        </w:rPr>
      </w:pPr>
      <w:bookmarkStart w:colFirst="0" w:colLast="0" w:name="_3jw66bzdh6xr" w:id="6"/>
      <w:bookmarkEnd w:id="6"/>
      <w:hyperlink r:id="rId13">
        <w:r w:rsidDel="00000000" w:rsidR="00000000" w:rsidRPr="00000000">
          <w:rPr>
            <w:rFonts w:ascii="Montserrat" w:cs="Montserrat" w:eastAsia="Montserrat" w:hAnsi="Montserrat"/>
            <w:color w:val="1155cc"/>
            <w:u w:val="single"/>
            <w:rtl w:val="0"/>
          </w:rPr>
          <w:t xml:space="preserve">ana.pavon@another.co</w:t>
        </w:r>
      </w:hyperlink>
      <w:r w:rsidDel="00000000" w:rsidR="00000000" w:rsidRPr="00000000">
        <w:rPr>
          <w:rtl w:val="0"/>
        </w:rPr>
      </w:r>
    </w:p>
    <w:p w:rsidR="00000000" w:rsidDel="00000000" w:rsidP="00000000" w:rsidRDefault="00000000" w:rsidRPr="00000000" w14:paraId="00000028">
      <w:pPr>
        <w:widowControl w:val="0"/>
        <w:spacing w:after="220" w:line="240" w:lineRule="auto"/>
        <w:jc w:val="both"/>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29">
      <w:pPr>
        <w:keepNext w:val="1"/>
        <w:spacing w:line="240" w:lineRule="auto"/>
        <w:rPr>
          <w:rFonts w:ascii="Montserrat" w:cs="Montserrat" w:eastAsia="Montserrat" w:hAnsi="Montserrat"/>
        </w:rPr>
      </w:pPr>
      <w:r w:rsidDel="00000000" w:rsidR="00000000" w:rsidRPr="00000000">
        <w:rPr>
          <w:rFonts w:ascii="Montserrat" w:cs="Montserrat" w:eastAsia="Montserrat" w:hAnsi="Montserrat"/>
          <w:b w:val="1"/>
          <w:rtl w:val="0"/>
        </w:rPr>
        <w:t xml:space="preserve">Acerca de Farfetch </w:t>
      </w:r>
      <w:r w:rsidDel="00000000" w:rsidR="00000000" w:rsidRPr="00000000">
        <w:rPr>
          <w:rtl w:val="0"/>
        </w:rPr>
      </w:r>
    </w:p>
    <w:p w:rsidR="00000000" w:rsidDel="00000000" w:rsidP="00000000" w:rsidRDefault="00000000" w:rsidRPr="00000000" w14:paraId="0000002A">
      <w:pPr>
        <w:spacing w:line="240" w:lineRule="auto"/>
        <w:jc w:val="both"/>
        <w:rPr>
          <w:rFonts w:ascii="Montserrat" w:cs="Montserrat" w:eastAsia="Montserrat" w:hAnsi="Montserrat"/>
          <w:highlight w:val="white"/>
        </w:rPr>
      </w:pPr>
      <w:bookmarkStart w:colFirst="0" w:colLast="0" w:name="_gjdgxs" w:id="7"/>
      <w:bookmarkEnd w:id="7"/>
      <w:r w:rsidDel="00000000" w:rsidR="00000000" w:rsidRPr="00000000">
        <w:rPr>
          <w:rFonts w:ascii="Montserrat" w:cs="Montserrat" w:eastAsia="Montserrat" w:hAnsi="Montserrat"/>
          <w:highlight w:val="white"/>
          <w:rtl w:val="0"/>
        </w:rPr>
        <w:t xml:space="preserve">Farfetch Limited es la plataforma global de tecnología líder para la industria de la moda de lujo. Fundada en 2007 por José Neves por el amor a la moda y lanzada en 2008, Farfetch comenzó como un mercado de comercio electrónico para las boutiques de lujo de alrededor  del mundo. Hoy tiendas n día, el Mercado de Farfetch.com conecta a clientes de más de 190 países con artículos de más de 50 países y más de 1,100 de las mejores marcas, boutiques y tiendas departamentales del mundo, brindando una experiencia de compra verdaderamente única y acceso a la más amplia selección de lujo en una sola plataforma. Los negocios adicionales de Farfetch incluyen Farfetch Platform Solutions, el cual ofrece servicios de capacidades de e-commerce y tecnología para empresas, así como Browns y Stadium Goods los cuales ofrecen productos de lujo a sus consumidores. Farfetch también invierte en innovación para Store of the Future, su solución tecnológica de retail aumentado, y además desarrolla tecnologías clave, soluciones de negocio, y servicios para la industria de la moda de lujo.</w:t>
      </w:r>
    </w:p>
    <w:p w:rsidR="00000000" w:rsidDel="00000000" w:rsidP="00000000" w:rsidRDefault="00000000" w:rsidRPr="00000000" w14:paraId="0000002B">
      <w:pPr>
        <w:shd w:fill="ffffff" w:val="clear"/>
        <w:spacing w:line="240" w:lineRule="auto"/>
        <w:ind w:right="504"/>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2C">
      <w:pPr>
        <w:shd w:fill="ffffff" w:val="clear"/>
        <w:spacing w:line="240" w:lineRule="auto"/>
        <w:ind w:right="504"/>
        <w:jc w:val="both"/>
        <w:rPr>
          <w:rFonts w:ascii="Montserrat" w:cs="Montserrat" w:eastAsia="Montserrat" w:hAnsi="Montserrat"/>
          <w:color w:val="1155cc"/>
          <w:highlight w:val="white"/>
          <w:u w:val="single"/>
        </w:rPr>
      </w:pPr>
      <w:r w:rsidDel="00000000" w:rsidR="00000000" w:rsidRPr="00000000">
        <w:rPr>
          <w:rFonts w:ascii="Montserrat" w:cs="Montserrat" w:eastAsia="Montserrat" w:hAnsi="Montserrat"/>
          <w:highlight w:val="white"/>
          <w:rtl w:val="0"/>
        </w:rPr>
        <w:t xml:space="preserve">Para más información, sobre Farfetch visite: </w:t>
      </w:r>
      <w:hyperlink r:id="rId14">
        <w:r w:rsidDel="00000000" w:rsidR="00000000" w:rsidRPr="00000000">
          <w:rPr>
            <w:rFonts w:ascii="Montserrat" w:cs="Montserrat" w:eastAsia="Montserrat" w:hAnsi="Montserrat"/>
            <w:color w:val="1155cc"/>
            <w:highlight w:val="white"/>
            <w:u w:val="single"/>
            <w:rtl w:val="0"/>
          </w:rPr>
          <w:t xml:space="preserve">aboutfarfetch.com </w:t>
        </w:r>
      </w:hyperlink>
      <w:r w:rsidDel="00000000" w:rsidR="00000000" w:rsidRPr="00000000">
        <w:rPr>
          <w:rtl w:val="0"/>
        </w:rPr>
      </w:r>
    </w:p>
    <w:p w:rsidR="00000000" w:rsidDel="00000000" w:rsidP="00000000" w:rsidRDefault="00000000" w:rsidRPr="00000000" w14:paraId="0000002D">
      <w:pPr>
        <w:widowControl w:val="0"/>
        <w:spacing w:after="220" w:line="240" w:lineRule="auto"/>
        <w:jc w:val="both"/>
        <w:rPr>
          <w:rFonts w:ascii="Montserrat" w:cs="Montserrat" w:eastAsia="Montserrat" w:hAnsi="Montserrat"/>
          <w:color w:val="1155cc"/>
          <w:highlight w:val="white"/>
          <w:u w:val="single"/>
        </w:rPr>
      </w:pPr>
      <w:r w:rsidDel="00000000" w:rsidR="00000000" w:rsidRPr="00000000">
        <w:rPr>
          <w:rFonts w:ascii="Montserrat" w:cs="Montserrat" w:eastAsia="Montserrat" w:hAnsi="Montserrat"/>
          <w:highlight w:val="white"/>
          <w:rtl w:val="0"/>
        </w:rPr>
        <w:t xml:space="preserve">Instagram: </w:t>
      </w:r>
      <w:hyperlink r:id="rId15">
        <w:r w:rsidDel="00000000" w:rsidR="00000000" w:rsidRPr="00000000">
          <w:rPr>
            <w:rFonts w:ascii="Montserrat" w:cs="Montserrat" w:eastAsia="Montserrat" w:hAnsi="Montserrat"/>
            <w:color w:val="1155cc"/>
            <w:highlight w:val="white"/>
            <w:u w:val="single"/>
            <w:rtl w:val="0"/>
          </w:rPr>
          <w:t xml:space="preserve">@farfetch</w:t>
        </w:r>
      </w:hyperlink>
      <w:r w:rsidDel="00000000" w:rsidR="00000000" w:rsidRPr="00000000">
        <w:rPr>
          <w:rtl w:val="0"/>
        </w:rPr>
      </w:r>
    </w:p>
    <w:p w:rsidR="00000000" w:rsidDel="00000000" w:rsidP="00000000" w:rsidRDefault="00000000" w:rsidRPr="00000000" w14:paraId="0000002E">
      <w:pPr>
        <w:widowControl w:val="0"/>
        <w:spacing w:line="331.2" w:lineRule="auto"/>
        <w:jc w:val="both"/>
        <w:rPr>
          <w:rFonts w:ascii="Montserrat" w:cs="Montserrat" w:eastAsia="Montserrat" w:hAnsi="Montserrat"/>
          <w:b w:val="1"/>
          <w:highlight w:val="white"/>
        </w:rPr>
      </w:pPr>
      <w:r w:rsidDel="00000000" w:rsidR="00000000" w:rsidRPr="00000000">
        <w:rPr>
          <w:rFonts w:ascii="Montserrat" w:cs="Montserrat" w:eastAsia="Montserrat" w:hAnsi="Montserrat"/>
          <w:b w:val="1"/>
          <w:highlight w:val="white"/>
          <w:rtl w:val="0"/>
        </w:rPr>
        <w:t xml:space="preserve">Contacto</w:t>
      </w:r>
    </w:p>
    <w:p w:rsidR="00000000" w:rsidDel="00000000" w:rsidP="00000000" w:rsidRDefault="00000000" w:rsidRPr="00000000" w14:paraId="0000002F">
      <w:pPr>
        <w:widowControl w:val="0"/>
        <w:spacing w:line="331.2" w:lineRule="auto"/>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Another Company </w:t>
      </w:r>
    </w:p>
    <w:p w:rsidR="00000000" w:rsidDel="00000000" w:rsidP="00000000" w:rsidRDefault="00000000" w:rsidRPr="00000000" w14:paraId="00000030">
      <w:pPr>
        <w:widowControl w:val="0"/>
        <w:spacing w:line="331.2" w:lineRule="auto"/>
        <w:jc w:val="both"/>
        <w:rPr>
          <w:rFonts w:ascii="Montserrat" w:cs="Montserrat" w:eastAsia="Montserrat" w:hAnsi="Montserrat"/>
          <w:b w:val="1"/>
          <w:color w:val="1155cc"/>
          <w:highlight w:val="white"/>
          <w:u w:val="single"/>
        </w:rPr>
      </w:pPr>
      <w:hyperlink r:id="rId16">
        <w:r w:rsidDel="00000000" w:rsidR="00000000" w:rsidRPr="00000000">
          <w:rPr>
            <w:rFonts w:ascii="Montserrat" w:cs="Montserrat" w:eastAsia="Montserrat" w:hAnsi="Montserrat"/>
            <w:highlight w:val="white"/>
            <w:rtl w:val="0"/>
          </w:rPr>
          <w:t xml:space="preserve">farfetch</w:t>
        </w:r>
      </w:hyperlink>
      <w:hyperlink r:id="rId17">
        <w:r w:rsidDel="00000000" w:rsidR="00000000" w:rsidRPr="00000000">
          <w:rPr>
            <w:rFonts w:ascii="Montserrat" w:cs="Montserrat" w:eastAsia="Montserrat" w:hAnsi="Montserrat"/>
            <w:color w:val="1155cc"/>
            <w:highlight w:val="white"/>
            <w:u w:val="single"/>
            <w:rtl w:val="0"/>
          </w:rPr>
          <w:t xml:space="preserve">@another.co</w:t>
        </w:r>
      </w:hyperlink>
      <w:r w:rsidDel="00000000" w:rsidR="00000000" w:rsidRPr="00000000">
        <w:rPr>
          <w:rtl w:val="0"/>
        </w:rPr>
      </w:r>
    </w:p>
    <w:p w:rsidR="00000000" w:rsidDel="00000000" w:rsidP="00000000" w:rsidRDefault="00000000" w:rsidRPr="00000000" w14:paraId="00000031">
      <w:pPr>
        <w:widowControl w:val="0"/>
        <w:spacing w:line="331.2" w:lineRule="auto"/>
        <w:jc w:val="both"/>
        <w:rPr>
          <w:rFonts w:ascii="Calibri" w:cs="Calibri" w:eastAsia="Calibri" w:hAnsi="Calibri"/>
          <w:b w:val="1"/>
        </w:rPr>
      </w:pPr>
      <w:r w:rsidDel="00000000" w:rsidR="00000000" w:rsidRPr="00000000">
        <w:rPr>
          <w:rtl w:val="0"/>
        </w:rPr>
      </w:r>
    </w:p>
    <w:p w:rsidR="00000000" w:rsidDel="00000000" w:rsidP="00000000" w:rsidRDefault="00000000" w:rsidRPr="00000000" w14:paraId="00000032">
      <w:pPr>
        <w:spacing w:line="240" w:lineRule="auto"/>
        <w:jc w:val="both"/>
        <w:rPr>
          <w:rFonts w:ascii="Montserrat" w:cs="Montserrat" w:eastAsia="Montserrat" w:hAnsi="Montserrat"/>
          <w:b w:val="1"/>
          <w:u w:val="single"/>
        </w:rPr>
      </w:pPr>
      <w:r w:rsidDel="00000000" w:rsidR="00000000" w:rsidRPr="00000000">
        <w:rPr>
          <w:rtl w:val="0"/>
        </w:rPr>
      </w:r>
    </w:p>
    <w:p w:rsidR="00000000" w:rsidDel="00000000" w:rsidP="00000000" w:rsidRDefault="00000000" w:rsidRPr="00000000" w14:paraId="00000033">
      <w:pPr>
        <w:ind w:left="0" w:firstLine="0"/>
        <w:rPr>
          <w:rFonts w:ascii="Montserrat" w:cs="Montserrat" w:eastAsia="Montserrat" w:hAnsi="Montserrat"/>
        </w:rPr>
      </w:pPr>
      <w:r w:rsidDel="00000000" w:rsidR="00000000" w:rsidRPr="00000000">
        <w:rPr>
          <w:rtl w:val="0"/>
        </w:rPr>
      </w:r>
    </w:p>
    <w:p w:rsidR="00000000" w:rsidDel="00000000" w:rsidP="00000000" w:rsidRDefault="00000000" w:rsidRPr="00000000" w14:paraId="00000034">
      <w:pPr>
        <w:ind w:left="0" w:firstLine="0"/>
        <w:rPr>
          <w:rFonts w:ascii="Montserrat" w:cs="Montserrat" w:eastAsia="Montserrat" w:hAnsi="Montserrat"/>
        </w:rPr>
      </w:pPr>
      <w:r w:rsidDel="00000000" w:rsidR="00000000" w:rsidRPr="00000000">
        <w:rPr>
          <w:rtl w:val="0"/>
        </w:rPr>
      </w:r>
    </w:p>
    <w:p w:rsidR="00000000" w:rsidDel="00000000" w:rsidP="00000000" w:rsidRDefault="00000000" w:rsidRPr="00000000" w14:paraId="00000035">
      <w:pPr>
        <w:ind w:left="0" w:firstLine="0"/>
        <w:rPr>
          <w:rFonts w:ascii="Montserrat" w:cs="Montserrat" w:eastAsia="Montserrat" w:hAnsi="Montserrat"/>
        </w:rPr>
      </w:pPr>
      <w:r w:rsidDel="00000000" w:rsidR="00000000" w:rsidRPr="00000000">
        <w:rPr>
          <w:rtl w:val="0"/>
        </w:rPr>
      </w:r>
    </w:p>
    <w:p w:rsidR="00000000" w:rsidDel="00000000" w:rsidP="00000000" w:rsidRDefault="00000000" w:rsidRPr="00000000" w14:paraId="00000036">
      <w:pPr>
        <w:ind w:left="720" w:firstLine="0"/>
        <w:rPr>
          <w:rFonts w:ascii="Montserrat" w:cs="Montserrat" w:eastAsia="Montserrat" w:hAnsi="Montserrat"/>
        </w:rPr>
      </w:pPr>
      <w:r w:rsidDel="00000000" w:rsidR="00000000" w:rsidRPr="00000000">
        <w:rPr>
          <w:rtl w:val="0"/>
        </w:rPr>
      </w:r>
    </w:p>
    <w:sectPr>
      <w:headerReference r:id="rId18" w:type="default"/>
      <w:pgSz w:h="15840" w:w="12240"/>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7">
    <w:pPr>
      <w:rPr/>
    </w:pPr>
    <w:r w:rsidDel="00000000" w:rsidR="00000000" w:rsidRPr="00000000">
      <w:rPr/>
      <w:drawing>
        <wp:inline distB="114300" distT="114300" distL="114300" distR="114300">
          <wp:extent cx="5943600" cy="1473200"/>
          <wp:effectExtent b="0" l="0" r="0" t="0"/>
          <wp:docPr id="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5943600" cy="1473200"/>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hyperlink" Target="https://www.farfetch.com/mx/latest-coronavirus-information/" TargetMode="External"/><Relationship Id="rId10" Type="http://schemas.openxmlformats.org/officeDocument/2006/relationships/image" Target="media/image2.jpg"/><Relationship Id="rId13" Type="http://schemas.openxmlformats.org/officeDocument/2006/relationships/hyperlink" Target="mailto:ana.pavon@another.co" TargetMode="External"/><Relationship Id="rId12" Type="http://schemas.openxmlformats.org/officeDocument/2006/relationships/hyperlink" Target="https://drive.google.com/a/another.co/file/d/1Mtj1BTahF5F7l5ptdx-Kmo0FFUU4RiPT/view?usp=sharing"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6.jpg"/><Relationship Id="rId15" Type="http://schemas.openxmlformats.org/officeDocument/2006/relationships/hyperlink" Target="https://instagram.com/farfetch" TargetMode="External"/><Relationship Id="rId14" Type="http://schemas.openxmlformats.org/officeDocument/2006/relationships/hyperlink" Target="https://aboutfarfetch.com/" TargetMode="External"/><Relationship Id="rId17" Type="http://schemas.openxmlformats.org/officeDocument/2006/relationships/hyperlink" Target="mailto:farfetch@another.co" TargetMode="External"/><Relationship Id="rId16" Type="http://schemas.openxmlformats.org/officeDocument/2006/relationships/hyperlink" Target="mailto:farfetch@another.co" TargetMode="External"/><Relationship Id="rId5" Type="http://schemas.openxmlformats.org/officeDocument/2006/relationships/styles" Target="styles.xml"/><Relationship Id="rId6" Type="http://schemas.openxmlformats.org/officeDocument/2006/relationships/image" Target="media/image5.jpg"/><Relationship Id="rId18" Type="http://schemas.openxmlformats.org/officeDocument/2006/relationships/header" Target="header1.xml"/><Relationship Id="rId7" Type="http://schemas.openxmlformats.org/officeDocument/2006/relationships/image" Target="media/image3.jpg"/><Relationship Id="rId8" Type="http://schemas.openxmlformats.org/officeDocument/2006/relationships/image" Target="media/image4.jpg"/></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